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2B" w:rsidRPr="0011112B" w:rsidRDefault="0011112B" w:rsidP="0011112B">
      <w:pPr>
        <w:shd w:val="clear" w:color="auto" w:fill="FFFFFF"/>
        <w:spacing w:before="600" w:after="600" w:line="525" w:lineRule="atLeast"/>
        <w:outlineLvl w:val="0"/>
        <w:rPr>
          <w:rFonts w:ascii="Arial" w:eastAsia="Times New Roman" w:hAnsi="Arial" w:cs="Arial"/>
          <w:kern w:val="36"/>
          <w:sz w:val="42"/>
          <w:szCs w:val="42"/>
          <w:lang w:eastAsia="ru-RU"/>
        </w:rPr>
      </w:pPr>
      <w:r w:rsidRPr="0011112B">
        <w:rPr>
          <w:rFonts w:ascii="Arial" w:eastAsia="Times New Roman" w:hAnsi="Arial" w:cs="Arial"/>
          <w:kern w:val="36"/>
          <w:sz w:val="42"/>
          <w:szCs w:val="42"/>
          <w:lang w:eastAsia="ru-RU"/>
        </w:rPr>
        <w:t>Памятка для родителей и выпускников о ЕГЭ</w:t>
      </w:r>
    </w:p>
    <w:p w:rsidR="0011112B" w:rsidRPr="0011112B" w:rsidRDefault="0011112B" w:rsidP="0011112B">
      <w:pPr>
        <w:shd w:val="clear" w:color="auto" w:fill="FFFFFF"/>
        <w:spacing w:before="600" w:after="120" w:line="240" w:lineRule="auto"/>
        <w:outlineLvl w:val="0"/>
        <w:rPr>
          <w:rFonts w:ascii="Arial" w:eastAsia="Times New Roman" w:hAnsi="Arial" w:cs="Arial"/>
          <w:b/>
          <w:bCs/>
          <w:color w:val="222222"/>
          <w:kern w:val="36"/>
          <w:sz w:val="48"/>
          <w:szCs w:val="48"/>
          <w:lang w:eastAsia="ru-RU"/>
        </w:rPr>
      </w:pPr>
      <w:r w:rsidRPr="0011112B">
        <w:rPr>
          <w:rFonts w:ascii="Arial" w:eastAsia="Times New Roman" w:hAnsi="Arial" w:cs="Arial"/>
          <w:b/>
          <w:bCs/>
          <w:color w:val="222222"/>
          <w:kern w:val="36"/>
          <w:sz w:val="48"/>
          <w:szCs w:val="48"/>
          <w:lang w:eastAsia="ru-RU"/>
        </w:rPr>
        <w:t>Памятка о правилах проведения ЕГЭ (для ознакомления участников ЕГЭ/родителей (законных представителей)</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 </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Информация для участников ЕГЭ и их родителей (законных представителей)</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b/>
          <w:bCs/>
          <w:color w:val="222222"/>
          <w:sz w:val="24"/>
          <w:szCs w:val="24"/>
          <w:lang w:eastAsia="ru-RU"/>
        </w:rPr>
        <w:t> </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связи.2. ЕГЭ по всем учебным предметам начинается в 10.00 по местному времени. В день экзамена участник ЕГЭ должен прибыть в ППЭ не менее чем за 45 минут до его начала. Вход участников ЕГЭ в ППЭ начинается с 09.00 по местному времени.</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 </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В случае отсутствия документа, удостоверяющего личность, у выпускника прошлых лет,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 xml:space="preserve">4. 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w:t>
      </w:r>
      <w:r w:rsidRPr="0011112B">
        <w:rPr>
          <w:rFonts w:ascii="Arial" w:eastAsia="Times New Roman" w:hAnsi="Arial" w:cs="Arial"/>
          <w:color w:val="222222"/>
          <w:sz w:val="24"/>
          <w:szCs w:val="24"/>
          <w:lang w:eastAsia="ru-RU"/>
        </w:rPr>
        <w:lastRenderedPageBreak/>
        <w:t>заметки и иные средства хранения и передачи информации, выносить из аудиторий письменные принадлежности,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Рекомендуем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5. Участники ЕГЭ занимают рабочие места в аудитории в соответствии со списками распределения. Изменение рабочего места запрещено.</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6. Во время экзамена участникам ЕГЭ запрещается общаться друг с другом, свободно перемещаться по аудитории и ППЭ, выходить из аудитории без разрешения организатора.</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7. Участники ЕГЭ,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учебному предмету.</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 xml:space="preserve">8. Экзаменационная работа </w:t>
      </w:r>
      <w:r>
        <w:rPr>
          <w:rFonts w:ascii="Arial" w:eastAsia="Times New Roman" w:hAnsi="Arial" w:cs="Arial"/>
          <w:color w:val="222222"/>
          <w:sz w:val="24"/>
          <w:szCs w:val="24"/>
          <w:lang w:eastAsia="ru-RU"/>
        </w:rPr>
        <w:t xml:space="preserve">выполняется </w:t>
      </w:r>
      <w:proofErr w:type="spellStart"/>
      <w:r>
        <w:rPr>
          <w:rFonts w:ascii="Arial" w:eastAsia="Times New Roman" w:hAnsi="Arial" w:cs="Arial"/>
          <w:color w:val="222222"/>
          <w:sz w:val="24"/>
          <w:szCs w:val="24"/>
          <w:lang w:eastAsia="ru-RU"/>
        </w:rPr>
        <w:t>гелевой</w:t>
      </w:r>
      <w:proofErr w:type="spellEnd"/>
      <w:r w:rsidRPr="0011112B">
        <w:rPr>
          <w:rFonts w:ascii="Arial" w:eastAsia="Times New Roman" w:hAnsi="Arial" w:cs="Arial"/>
          <w:color w:val="222222"/>
          <w:sz w:val="24"/>
          <w:szCs w:val="24"/>
          <w:lang w:eastAsia="ru-RU"/>
        </w:rPr>
        <w:t xml:space="preserve"> ручкой с чернилами черного цвета. Экзаменационные работы, выполненные другими письменными принадлежностями, не обрабатываются и не проверяются соответственно.</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с включенным разделом «Говорение» черновики не выдаются);</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Внимание! Черновики и КИМ не проверяются и записи в них не учитываются при обработке!</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w:t>
      </w:r>
      <w:r w:rsidRPr="0011112B">
        <w:rPr>
          <w:rFonts w:ascii="Arial" w:eastAsia="Times New Roman" w:hAnsi="Arial" w:cs="Arial"/>
          <w:color w:val="222222"/>
          <w:sz w:val="24"/>
          <w:szCs w:val="24"/>
          <w:lang w:eastAsia="ru-RU"/>
        </w:rPr>
        <w:lastRenderedPageBreak/>
        <w:t xml:space="preserve">экзамен составляется Акт о досрочном завершении экзамена по объективным причинам Организатор ставит в бланке регистрации участника ЕГЭ соответствующую отметку. В дальнейшем участник ЕГЭ по решению председателя ГЭК сможет сдать экзамен по данному предмету в дополнительные сроки. 11. Участники ЕГЭ, досрочно завершившие выполнение экзаменационной работы, могут покинуть ППЭ. Организаторы принимают у них все экзаменационные </w:t>
      </w:r>
      <w:proofErr w:type="gramStart"/>
      <w:r w:rsidRPr="0011112B">
        <w:rPr>
          <w:rFonts w:ascii="Arial" w:eastAsia="Times New Roman" w:hAnsi="Arial" w:cs="Arial"/>
          <w:color w:val="222222"/>
          <w:sz w:val="24"/>
          <w:szCs w:val="24"/>
          <w:lang w:eastAsia="ru-RU"/>
        </w:rPr>
        <w:t>материалы..</w:t>
      </w:r>
      <w:proofErr w:type="gramEnd"/>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12. Результаты экзаменов по каждому учебному предмету утверждаются, изменяются и (или) аннулируются председателем ГЭК (заместителем председателя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при проведении экзамена. Если нарушение было совершено участником ЕГЭ.</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13. Результаты ЕГЭ признаются удовлетворительными в случае если участник ЕГЭ по обязательным учебным предметам набрал количество баллов не ниже минимального, определяемо</w:t>
      </w:r>
      <w:r>
        <w:rPr>
          <w:rFonts w:ascii="Arial" w:eastAsia="Times New Roman" w:hAnsi="Arial" w:cs="Arial"/>
          <w:color w:val="222222"/>
          <w:sz w:val="24"/>
          <w:szCs w:val="24"/>
          <w:lang w:eastAsia="ru-RU"/>
        </w:rPr>
        <w:t xml:space="preserve">го </w:t>
      </w:r>
      <w:proofErr w:type="spellStart"/>
      <w:r>
        <w:rPr>
          <w:rFonts w:ascii="Arial" w:eastAsia="Times New Roman" w:hAnsi="Arial" w:cs="Arial"/>
          <w:color w:val="222222"/>
          <w:sz w:val="24"/>
          <w:szCs w:val="24"/>
          <w:lang w:eastAsia="ru-RU"/>
        </w:rPr>
        <w:t>Рособрнадзором</w:t>
      </w:r>
      <w:proofErr w:type="spellEnd"/>
      <w:r>
        <w:rPr>
          <w:rFonts w:ascii="Arial" w:eastAsia="Times New Roman" w:hAnsi="Arial" w:cs="Arial"/>
          <w:color w:val="222222"/>
          <w:sz w:val="24"/>
          <w:szCs w:val="24"/>
          <w:lang w:eastAsia="ru-RU"/>
        </w:rPr>
        <w:t xml:space="preserve">, а при сдаче </w:t>
      </w:r>
      <w:r w:rsidRPr="0011112B">
        <w:rPr>
          <w:rFonts w:ascii="Arial" w:eastAsia="Times New Roman" w:hAnsi="Arial" w:cs="Arial"/>
          <w:color w:val="222222"/>
          <w:sz w:val="24"/>
          <w:szCs w:val="24"/>
          <w:lang w:eastAsia="ru-RU"/>
        </w:rPr>
        <w:t>Г</w:t>
      </w:r>
      <w:r>
        <w:rPr>
          <w:rFonts w:ascii="Arial" w:eastAsia="Times New Roman" w:hAnsi="Arial" w:cs="Arial"/>
          <w:color w:val="222222"/>
          <w:sz w:val="24"/>
          <w:szCs w:val="24"/>
          <w:lang w:eastAsia="ru-RU"/>
        </w:rPr>
        <w:t>В</w:t>
      </w:r>
      <w:r w:rsidRPr="0011112B">
        <w:rPr>
          <w:rFonts w:ascii="Arial" w:eastAsia="Times New Roman" w:hAnsi="Arial" w:cs="Arial"/>
          <w:color w:val="222222"/>
          <w:sz w:val="24"/>
          <w:szCs w:val="24"/>
          <w:lang w:eastAsia="ru-RU"/>
        </w:rPr>
        <w:t xml:space="preserve">Э по </w:t>
      </w:r>
      <w:r>
        <w:rPr>
          <w:rFonts w:ascii="Arial" w:eastAsia="Times New Roman" w:hAnsi="Arial" w:cs="Arial"/>
          <w:color w:val="222222"/>
          <w:sz w:val="24"/>
          <w:szCs w:val="24"/>
          <w:lang w:eastAsia="ru-RU"/>
        </w:rPr>
        <w:t>русскому языку и математике</w:t>
      </w:r>
      <w:r w:rsidRPr="0011112B">
        <w:rPr>
          <w:rFonts w:ascii="Arial" w:eastAsia="Times New Roman" w:hAnsi="Arial" w:cs="Arial"/>
          <w:color w:val="222222"/>
          <w:sz w:val="24"/>
          <w:szCs w:val="24"/>
          <w:lang w:eastAsia="ru-RU"/>
        </w:rPr>
        <w:t xml:space="preserve"> получил отметку не ниже удовлетворительной (три балла).</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14. Результаты ЕГЭ в течение одного рабочего дня утверждаются председателем ГЭК (заместителем председателя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 xml:space="preserve">Ознакомление участников ЕГЭ с утвержденными председателем ГЭК </w:t>
      </w:r>
      <w:bookmarkStart w:id="0" w:name="_GoBack"/>
      <w:bookmarkEnd w:id="0"/>
      <w:r w:rsidRPr="0011112B">
        <w:rPr>
          <w:rFonts w:ascii="Arial" w:eastAsia="Times New Roman" w:hAnsi="Arial" w:cs="Arial"/>
          <w:color w:val="222222"/>
          <w:sz w:val="24"/>
          <w:szCs w:val="24"/>
          <w:lang w:eastAsia="ru-RU"/>
        </w:rPr>
        <w:t>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 xml:space="preserve">16.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w:t>
      </w:r>
      <w:r w:rsidRPr="0011112B">
        <w:rPr>
          <w:rFonts w:ascii="Arial" w:eastAsia="Times New Roman" w:hAnsi="Arial" w:cs="Arial"/>
          <w:color w:val="222222"/>
          <w:sz w:val="24"/>
          <w:szCs w:val="24"/>
          <w:lang w:eastAsia="ru-RU"/>
        </w:rPr>
        <w:lastRenderedPageBreak/>
        <w:t>осуществляющей образовательную деятельность, на срок, необходимый для прохождения ГИА.</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 xml:space="preserve">17. Результаты ЕГЭ при приеме на обучение по программам </w:t>
      </w:r>
      <w:proofErr w:type="spellStart"/>
      <w:r w:rsidRPr="0011112B">
        <w:rPr>
          <w:rFonts w:ascii="Arial" w:eastAsia="Times New Roman" w:hAnsi="Arial" w:cs="Arial"/>
          <w:color w:val="222222"/>
          <w:sz w:val="24"/>
          <w:szCs w:val="24"/>
          <w:lang w:eastAsia="ru-RU"/>
        </w:rPr>
        <w:t>бакалавриата</w:t>
      </w:r>
      <w:proofErr w:type="spellEnd"/>
      <w:r w:rsidRPr="0011112B">
        <w:rPr>
          <w:rFonts w:ascii="Arial" w:eastAsia="Times New Roman" w:hAnsi="Arial" w:cs="Arial"/>
          <w:color w:val="222222"/>
          <w:sz w:val="24"/>
          <w:szCs w:val="24"/>
          <w:lang w:eastAsia="ru-RU"/>
        </w:rPr>
        <w:t xml:space="preserve"> и программам </w:t>
      </w:r>
      <w:proofErr w:type="spellStart"/>
      <w:r w:rsidRPr="0011112B">
        <w:rPr>
          <w:rFonts w:ascii="Arial" w:eastAsia="Times New Roman" w:hAnsi="Arial" w:cs="Arial"/>
          <w:color w:val="222222"/>
          <w:sz w:val="24"/>
          <w:szCs w:val="24"/>
          <w:lang w:eastAsia="ru-RU"/>
        </w:rPr>
        <w:t>специалитета</w:t>
      </w:r>
      <w:proofErr w:type="spellEnd"/>
      <w:r w:rsidRPr="0011112B">
        <w:rPr>
          <w:rFonts w:ascii="Arial" w:eastAsia="Times New Roman" w:hAnsi="Arial" w:cs="Arial"/>
          <w:color w:val="222222"/>
          <w:sz w:val="24"/>
          <w:szCs w:val="24"/>
          <w:lang w:eastAsia="ru-RU"/>
        </w:rPr>
        <w:t xml:space="preserve"> действительны четыре года, следующих за годом получения таких результатов.18.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19. Апелляцию о нарушении установленного порядка проведения экзамена участник ЕГЭ подает в день проведения экзамена члену ГЭК, не покидая ППЭ.</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21. Участники ЕГЭ заблаговременно информируются о времени, месте и порядке рассмотрения апелляций.</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22.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об отклонении апелляции;</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об удовлетворении апелляции.</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ЕГЭ.</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(заместитель председателя ГЭК) принимает решение об аннулировании результатов ЕГЭ по соответствующему учебному </w:t>
      </w:r>
      <w:r w:rsidRPr="0011112B">
        <w:rPr>
          <w:rFonts w:ascii="Arial" w:eastAsia="Times New Roman" w:hAnsi="Arial" w:cs="Arial"/>
          <w:color w:val="222222"/>
          <w:sz w:val="24"/>
          <w:szCs w:val="24"/>
          <w:lang w:eastAsia="ru-RU"/>
        </w:rPr>
        <w:lastRenderedPageBreak/>
        <w:t>предмету всех участников ЕГЭ и о допуске к экзаменам в дополнительные сроки участников ЕГЭ, непричастных к фактам выявленных нарушений.</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 xml:space="preserve">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w:t>
      </w:r>
      <w:proofErr w:type="gramStart"/>
      <w:r w:rsidRPr="0011112B">
        <w:rPr>
          <w:rFonts w:ascii="Arial" w:eastAsia="Times New Roman" w:hAnsi="Arial" w:cs="Arial"/>
          <w:color w:val="222222"/>
          <w:sz w:val="24"/>
          <w:szCs w:val="24"/>
          <w:lang w:eastAsia="ru-RU"/>
        </w:rPr>
        <w:t>предметной комиссией</w:t>
      </w:r>
      <w:proofErr w:type="gramEnd"/>
      <w:r w:rsidRPr="0011112B">
        <w:rPr>
          <w:rFonts w:ascii="Arial" w:eastAsia="Times New Roman" w:hAnsi="Arial" w:cs="Arial"/>
          <w:color w:val="222222"/>
          <w:sz w:val="24"/>
          <w:szCs w:val="24"/>
          <w:lang w:eastAsia="ru-RU"/>
        </w:rPr>
        <w:t xml:space="preserve"> и КИМ участников ЕГЭ, подавших апелляцию.</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Указанные материалы предъявляются участникам ЕГЭ (в случае его участия в рассмотрении апелляции).</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w:t>
      </w:r>
      <w:proofErr w:type="gramStart"/>
      <w:r w:rsidRPr="0011112B">
        <w:rPr>
          <w:rFonts w:ascii="Arial" w:eastAsia="Times New Roman" w:hAnsi="Arial" w:cs="Arial"/>
          <w:color w:val="222222"/>
          <w:sz w:val="24"/>
          <w:szCs w:val="24"/>
          <w:lang w:eastAsia="ru-RU"/>
        </w:rPr>
        <w:t>)..</w:t>
      </w:r>
      <w:proofErr w:type="gramEnd"/>
      <w:r w:rsidRPr="0011112B">
        <w:rPr>
          <w:rFonts w:ascii="Arial" w:eastAsia="Times New Roman" w:hAnsi="Arial" w:cs="Arial"/>
          <w:color w:val="222222"/>
          <w:sz w:val="24"/>
          <w:szCs w:val="24"/>
          <w:lang w:eastAsia="ru-RU"/>
        </w:rPr>
        <w:t xml:space="preserve"> Баллы могут быть изменены как в сторону повышения, так и в сторону понижения.</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11112B" w:rsidRPr="0011112B" w:rsidRDefault="0011112B" w:rsidP="0011112B">
      <w:pPr>
        <w:shd w:val="clear" w:color="auto" w:fill="FFFFFF"/>
        <w:spacing w:after="100" w:afterAutospacing="1" w:line="240" w:lineRule="auto"/>
        <w:rPr>
          <w:rFonts w:ascii="Arial" w:eastAsia="Times New Roman" w:hAnsi="Arial" w:cs="Arial"/>
          <w:color w:val="222222"/>
          <w:sz w:val="24"/>
          <w:szCs w:val="24"/>
          <w:lang w:eastAsia="ru-RU"/>
        </w:rPr>
      </w:pPr>
      <w:r w:rsidRPr="0011112B">
        <w:rPr>
          <w:rFonts w:ascii="Arial" w:eastAsia="Times New Roman" w:hAnsi="Arial" w:cs="Arial"/>
          <w:color w:val="222222"/>
          <w:sz w:val="24"/>
          <w:szCs w:val="24"/>
          <w:lang w:eastAsia="ru-RU"/>
        </w:rPr>
        <w:t> </w:t>
      </w:r>
    </w:p>
    <w:p w:rsidR="00F22BFF" w:rsidRDefault="00F22BFF"/>
    <w:sectPr w:rsidR="00F22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039B"/>
    <w:multiLevelType w:val="multilevel"/>
    <w:tmpl w:val="25E4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0A"/>
    <w:rsid w:val="0011112B"/>
    <w:rsid w:val="003D5B0A"/>
    <w:rsid w:val="00F2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1D5C3-D2CD-42E1-9184-6554E6EE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111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12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11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112B"/>
    <w:rPr>
      <w:b/>
      <w:bCs/>
    </w:rPr>
  </w:style>
  <w:style w:type="character" w:styleId="a5">
    <w:name w:val="Emphasis"/>
    <w:basedOn w:val="a0"/>
    <w:uiPriority w:val="20"/>
    <w:qFormat/>
    <w:rsid w:val="001111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224308">
      <w:bodyDiv w:val="1"/>
      <w:marLeft w:val="0"/>
      <w:marRight w:val="0"/>
      <w:marTop w:val="0"/>
      <w:marBottom w:val="0"/>
      <w:divBdr>
        <w:top w:val="none" w:sz="0" w:space="0" w:color="auto"/>
        <w:left w:val="none" w:sz="0" w:space="0" w:color="auto"/>
        <w:bottom w:val="none" w:sz="0" w:space="0" w:color="auto"/>
        <w:right w:val="none" w:sz="0" w:space="0" w:color="auto"/>
      </w:divBdr>
      <w:divsChild>
        <w:div w:id="437137510">
          <w:marLeft w:val="0"/>
          <w:marRight w:val="0"/>
          <w:marTop w:val="600"/>
          <w:marBottom w:val="0"/>
          <w:divBdr>
            <w:top w:val="none" w:sz="0" w:space="0" w:color="auto"/>
            <w:left w:val="none" w:sz="0" w:space="0" w:color="auto"/>
            <w:bottom w:val="none" w:sz="0" w:space="0" w:color="auto"/>
            <w:right w:val="none" w:sz="0" w:space="0" w:color="auto"/>
          </w:divBdr>
          <w:divsChild>
            <w:div w:id="1885946775">
              <w:marLeft w:val="0"/>
              <w:marRight w:val="0"/>
              <w:marTop w:val="0"/>
              <w:marBottom w:val="0"/>
              <w:divBdr>
                <w:top w:val="none" w:sz="0" w:space="0" w:color="auto"/>
                <w:left w:val="none" w:sz="0" w:space="0" w:color="auto"/>
                <w:bottom w:val="none" w:sz="0" w:space="0" w:color="auto"/>
                <w:right w:val="none" w:sz="0" w:space="0" w:color="auto"/>
              </w:divBdr>
              <w:divsChild>
                <w:div w:id="15068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1824</Words>
  <Characters>10398</Characters>
  <Application>Microsoft Office Word</Application>
  <DocSecurity>0</DocSecurity>
  <Lines>86</Lines>
  <Paragraphs>24</Paragraphs>
  <ScaleCrop>false</ScaleCrop>
  <Company>SPecialiST RePack</Company>
  <LinksUpToDate>false</LinksUpToDate>
  <CharactersWithSpaces>12198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2021-10-18T12:06:00Z</dcterms:created>
  <dcterms:modified xsi:type="dcterms:W3CDTF">2021-10-18T12:09:00Z</dcterms:modified>
</cp:coreProperties>
</file>